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23" w:rsidRDefault="005D0123" w:rsidP="005D0123">
      <w:pPr>
        <w:pStyle w:val="af2"/>
        <w:jc w:val="center"/>
      </w:pPr>
      <w:r>
        <w:rPr>
          <w:rStyle w:val="a7"/>
          <w:rFonts w:eastAsiaTheme="majorEastAsia"/>
        </w:rPr>
        <w:t>ПАМЯТКА</w:t>
      </w:r>
    </w:p>
    <w:p w:rsidR="005D0123" w:rsidRDefault="005D0123" w:rsidP="005D0123">
      <w:pPr>
        <w:pStyle w:val="af2"/>
        <w:jc w:val="center"/>
      </w:pPr>
      <w:r>
        <w:rPr>
          <w:rStyle w:val="a7"/>
          <w:rFonts w:eastAsiaTheme="majorEastAsia"/>
        </w:rPr>
        <w:t>населению по действиям при угрозе и затоплении</w:t>
      </w:r>
    </w:p>
    <w:p w:rsidR="005D0123" w:rsidRDefault="005D0123" w:rsidP="005D0123">
      <w:pPr>
        <w:pStyle w:val="af2"/>
        <w:jc w:val="center"/>
      </w:pPr>
      <w:r>
        <w:rPr>
          <w:rStyle w:val="a7"/>
          <w:rFonts w:eastAsiaTheme="majorEastAsia"/>
        </w:rPr>
        <w:t>населённых пунктов</w:t>
      </w:r>
      <w:bookmarkStart w:id="0" w:name="_GoBack"/>
      <w:bookmarkEnd w:id="0"/>
    </w:p>
    <w:p w:rsidR="005D0123" w:rsidRDefault="005D0123" w:rsidP="005D0123">
      <w:pPr>
        <w:pStyle w:val="af2"/>
        <w:jc w:val="center"/>
      </w:pPr>
      <w:r>
        <w:t> </w:t>
      </w:r>
    </w:p>
    <w:p w:rsidR="005D0123" w:rsidRDefault="005D0123" w:rsidP="005D0123">
      <w:pPr>
        <w:pStyle w:val="af2"/>
        <w:jc w:val="center"/>
      </w:pPr>
      <w:r>
        <w:t>ЕСЛИ ТОНЕТ ЧЕЛОВЕК:</w:t>
      </w:r>
    </w:p>
    <w:p w:rsidR="005D0123" w:rsidRDefault="005D0123" w:rsidP="005D0123">
      <w:pPr>
        <w:pStyle w:val="af2"/>
        <w:ind w:left="397"/>
      </w:pPr>
      <w:r>
        <w:t>-  бросьте ему плавающий предмет, ободрите его, позовите помощь;</w:t>
      </w:r>
    </w:p>
    <w:p w:rsidR="005D0123" w:rsidRDefault="005D0123" w:rsidP="005D0123">
      <w:pPr>
        <w:pStyle w:val="af2"/>
        <w:ind w:left="397"/>
      </w:pPr>
      <w:r>
        <w:t>-    добираясь до пострадавшего, вплавь, учтите течение реки;</w:t>
      </w:r>
    </w:p>
    <w:p w:rsidR="005D0123" w:rsidRDefault="005D0123" w:rsidP="005D0123">
      <w:pPr>
        <w:pStyle w:val="af2"/>
        <w:ind w:left="397"/>
      </w:pPr>
      <w:r>
        <w:t>-  если тонущий не контролирует свои действия, подплывите к нему сзади и, захватив его за волосы, или одежду буксируйте к берегу. </w:t>
      </w:r>
    </w:p>
    <w:p w:rsidR="005D0123" w:rsidRDefault="005D0123" w:rsidP="005D0123">
      <w:pPr>
        <w:pStyle w:val="af2"/>
        <w:jc w:val="center"/>
      </w:pPr>
      <w:r>
        <w:t>КАК ДЕЙСТВОВАТЬ ПОСЛЕ НАВОДНЕНИЯ</w:t>
      </w:r>
    </w:p>
    <w:p w:rsidR="005D0123" w:rsidRDefault="005D0123" w:rsidP="005D0123">
      <w:pPr>
        <w:pStyle w:val="af2"/>
      </w:pPr>
      <w:r>
        <w:t>Перед тем, как войти в здание необходимо:</w:t>
      </w:r>
    </w:p>
    <w:p w:rsidR="005D0123" w:rsidRDefault="005D0123" w:rsidP="005D0123">
      <w:pPr>
        <w:pStyle w:val="af2"/>
      </w:pPr>
      <w:r>
        <w:t>- проверить, не угрожает ли оно обрушением или падением какого-либо предмета;</w:t>
      </w:r>
    </w:p>
    <w:p w:rsidR="005D0123" w:rsidRDefault="005D0123" w:rsidP="005D0123">
      <w:pPr>
        <w:pStyle w:val="af2"/>
      </w:pPr>
      <w:r>
        <w:t>- проветрить здание (помещение) от накопившихся газов;</w:t>
      </w:r>
    </w:p>
    <w:p w:rsidR="005D0123" w:rsidRDefault="005D0123" w:rsidP="005D0123">
      <w:pPr>
        <w:pStyle w:val="af2"/>
      </w:pPr>
      <w:r>
        <w:t>-проверить исправность электропроводки, трубопроводов водопровода и канализации;</w:t>
      </w:r>
    </w:p>
    <w:p w:rsidR="005D0123" w:rsidRDefault="005D0123" w:rsidP="005D0123">
      <w:pPr>
        <w:pStyle w:val="af2"/>
      </w:pPr>
      <w:r>
        <w:t>- не пользоваться ими до тех пор, пока не убедитесь в их исправности или не устраните возможные повреждения с помощью специалистов;</w:t>
      </w:r>
    </w:p>
    <w:p w:rsidR="005D0123" w:rsidRDefault="005D0123" w:rsidP="005D0123">
      <w:pPr>
        <w:pStyle w:val="af2"/>
      </w:pPr>
      <w:r>
        <w:t>- не включать электроосвещение, не пользоваться источниками открытого огня до полного проветривания здания (помещения) и проверки исправности системы газоснабжения;</w:t>
      </w:r>
    </w:p>
    <w:p w:rsidR="005D0123" w:rsidRDefault="005D0123" w:rsidP="005D0123">
      <w:pPr>
        <w:pStyle w:val="af2"/>
      </w:pPr>
      <w:r>
        <w:t>- для просушивания помещений откройте все двери и окна, уберите грязь с пола и стен, откачайте воду из подвалов.</w:t>
      </w:r>
    </w:p>
    <w:p w:rsidR="005D0123" w:rsidRDefault="005D0123" w:rsidP="005D0123">
      <w:pPr>
        <w:pStyle w:val="af2"/>
      </w:pPr>
      <w:r>
        <w:t>- не употреблять воду из затопленных колодцев до проверки ее специалистами санитарно-эпидемиологической станции.</w:t>
      </w:r>
    </w:p>
    <w:p w:rsidR="005D0123" w:rsidRDefault="005D0123" w:rsidP="005D0123">
      <w:pPr>
        <w:pStyle w:val="af2"/>
        <w:jc w:val="center"/>
      </w:pPr>
      <w:r>
        <w:t> </w:t>
      </w:r>
    </w:p>
    <w:p w:rsidR="005D0123" w:rsidRDefault="005D0123" w:rsidP="005D0123">
      <w:pPr>
        <w:pStyle w:val="af2"/>
        <w:jc w:val="center"/>
      </w:pPr>
      <w:r>
        <w:t>КАК ПОДГОТОВИТЬСЯ К ПАВОДКУ</w:t>
      </w:r>
    </w:p>
    <w:p w:rsidR="005D0123" w:rsidRDefault="005D0123" w:rsidP="005D0123">
      <w:pPr>
        <w:pStyle w:val="af2"/>
      </w:pPr>
      <w:r>
        <w:t>         Если Ваш район часто страдает от наводнений, изучите и запомните:</w:t>
      </w:r>
    </w:p>
    <w:p w:rsidR="005D0123" w:rsidRDefault="005D0123" w:rsidP="005D0123">
      <w:pPr>
        <w:pStyle w:val="af2"/>
        <w:ind w:left="457"/>
      </w:pPr>
      <w:r>
        <w:t>-     границы возможного затопления;</w:t>
      </w:r>
    </w:p>
    <w:p w:rsidR="005D0123" w:rsidRDefault="005D0123" w:rsidP="005D0123">
      <w:pPr>
        <w:pStyle w:val="af2"/>
        <w:ind w:left="457"/>
      </w:pPr>
      <w:r>
        <w:t>- возвышенные, редко затапливаемые места, расположенные в непосредственной близости от  мест проживания;</w:t>
      </w:r>
    </w:p>
    <w:p w:rsidR="005D0123" w:rsidRDefault="005D0123" w:rsidP="005D0123">
      <w:pPr>
        <w:pStyle w:val="af2"/>
        <w:ind w:left="457"/>
      </w:pPr>
      <w:r>
        <w:t>-    кратчайшие пути движения к ним;</w:t>
      </w:r>
    </w:p>
    <w:p w:rsidR="005D0123" w:rsidRDefault="005D0123" w:rsidP="005D0123">
      <w:pPr>
        <w:pStyle w:val="af2"/>
        <w:ind w:left="457"/>
      </w:pPr>
      <w:r>
        <w:lastRenderedPageBreak/>
        <w:t>-  ценные домашние вещи переместите на верхние этажи или чердак дома, мебель поднимите на уровень среднего статистического подтопления.</w:t>
      </w:r>
    </w:p>
    <w:p w:rsidR="005D0123" w:rsidRDefault="005D0123" w:rsidP="005D0123">
      <w:pPr>
        <w:pStyle w:val="af2"/>
        <w:ind w:left="62"/>
        <w:jc w:val="center"/>
      </w:pPr>
      <w:r>
        <w:t>Ознакомьте членов семьи:</w:t>
      </w:r>
    </w:p>
    <w:p w:rsidR="005D0123" w:rsidRDefault="005D0123" w:rsidP="005D0123">
      <w:pPr>
        <w:pStyle w:val="af2"/>
      </w:pPr>
      <w:r>
        <w:t>- с правилами поведения при организованной и индивидуальной эвакуации; </w:t>
      </w:r>
    </w:p>
    <w:p w:rsidR="005D0123" w:rsidRDefault="005D0123" w:rsidP="005D0123">
      <w:pPr>
        <w:pStyle w:val="af2"/>
      </w:pPr>
      <w:r>
        <w:t>- как действовать в случае внезапного и бурно развивающегося наводнения.</w:t>
      </w:r>
    </w:p>
    <w:p w:rsidR="005D0123" w:rsidRDefault="005D0123" w:rsidP="005D0123">
      <w:pPr>
        <w:pStyle w:val="af2"/>
      </w:pPr>
      <w:r>
        <w:t>- Напомните места хранения лодок, плотов и строительных материалов для их изготовления.</w:t>
      </w:r>
    </w:p>
    <w:p w:rsidR="005D0123" w:rsidRDefault="005D0123" w:rsidP="005D0123">
      <w:pPr>
        <w:pStyle w:val="af2"/>
      </w:pPr>
      <w:r>
        <w:t xml:space="preserve">- Заранее составьте перечень документов, имущества и </w:t>
      </w:r>
      <w:proofErr w:type="gramStart"/>
      <w:r>
        <w:t>медикаментов, вывозимых при эвакуации и  уложите</w:t>
      </w:r>
      <w:proofErr w:type="gramEnd"/>
      <w:r>
        <w:t xml:space="preserve"> их в специальный чемодан или рюкзак.</w:t>
      </w:r>
    </w:p>
    <w:p w:rsidR="005D0123" w:rsidRDefault="005D0123" w:rsidP="005D0123">
      <w:pPr>
        <w:pStyle w:val="af2"/>
        <w:jc w:val="center"/>
      </w:pPr>
      <w:r>
        <w:t xml:space="preserve">КАК ДЕЙСТВОВАТЬ </w:t>
      </w:r>
      <w:proofErr w:type="gramStart"/>
      <w:r>
        <w:t>ВО ВРЕМЯ</w:t>
      </w:r>
      <w:proofErr w:type="gramEnd"/>
    </w:p>
    <w:p w:rsidR="005D0123" w:rsidRDefault="005D0123" w:rsidP="005D0123">
      <w:pPr>
        <w:pStyle w:val="af2"/>
        <w:jc w:val="center"/>
      </w:pPr>
      <w:r>
        <w:t>НАВОДНЕНИЯ</w:t>
      </w:r>
    </w:p>
    <w:p w:rsidR="005D0123" w:rsidRDefault="005D0123" w:rsidP="005D0123">
      <w:pPr>
        <w:pStyle w:val="af2"/>
      </w:pPr>
      <w:r>
        <w:t>         При получении экстренного сообщения об угрозе затопления:</w:t>
      </w:r>
    </w:p>
    <w:p w:rsidR="005D0123" w:rsidRDefault="005D0123" w:rsidP="005D0123">
      <w:pPr>
        <w:pStyle w:val="af2"/>
        <w:ind w:left="397"/>
      </w:pPr>
      <w:r>
        <w:t>- возьмите с собой документы, ценности, необходимые вещи и двухсуточный запас непортящихся продуктов питания;</w:t>
      </w:r>
    </w:p>
    <w:p w:rsidR="005D0123" w:rsidRDefault="005D0123" w:rsidP="005D0123">
      <w:pPr>
        <w:pStyle w:val="af2"/>
        <w:ind w:left="397"/>
      </w:pPr>
      <w:r>
        <w:t>-   немедленно выходите (выезжайте) из опасной зоны в назначенный безопасный район или на возвышенные участки местности;</w:t>
      </w:r>
    </w:p>
    <w:p w:rsidR="005D0123" w:rsidRDefault="005D0123" w:rsidP="005D0123">
      <w:pPr>
        <w:pStyle w:val="af2"/>
        <w:ind w:left="397"/>
      </w:pPr>
      <w:r>
        <w:t>- в конечном пункте эвакуации зарегистрируйтесь.</w:t>
      </w:r>
    </w:p>
    <w:p w:rsidR="005D0123" w:rsidRDefault="005D0123" w:rsidP="005D0123">
      <w:pPr>
        <w:pStyle w:val="af2"/>
        <w:ind w:left="426"/>
      </w:pPr>
      <w:r>
        <w:t>- Перед уходом из дома выключите электричество, газ, погасите огонь в отопительных печах, закрепите все плавающие предметы, находящиеся вне зданий, или разместите их в подсобных помещениях.</w:t>
      </w:r>
    </w:p>
    <w:p w:rsidR="005D0123" w:rsidRDefault="005D0123" w:rsidP="005D0123">
      <w:pPr>
        <w:pStyle w:val="af2"/>
        <w:ind w:left="426"/>
      </w:pPr>
      <w:r>
        <w:t>- Если позволяет время, ценные домашние вещи переместите на верхние этажи или чердак жилого дома.</w:t>
      </w:r>
    </w:p>
    <w:p w:rsidR="005D0123" w:rsidRDefault="005D0123" w:rsidP="005D0123">
      <w:pPr>
        <w:pStyle w:val="af2"/>
        <w:ind w:left="426"/>
      </w:pPr>
      <w:r>
        <w:t>- Закройте окна и двери.</w:t>
      </w:r>
    </w:p>
    <w:p w:rsidR="005D0123" w:rsidRDefault="005D0123" w:rsidP="005D0123">
      <w:pPr>
        <w:pStyle w:val="af2"/>
        <w:ind w:left="426"/>
      </w:pPr>
      <w:r>
        <w:t xml:space="preserve">-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днём – вывешиванием или </w:t>
      </w:r>
      <w:proofErr w:type="gramStart"/>
      <w:r>
        <w:t>размахиванием</w:t>
      </w:r>
      <w:proofErr w:type="gramEnd"/>
      <w:r>
        <w:t xml:space="preserve"> хорошо видимым полотнищем, прикрепленным к древку, а в темное время – световым сигналом и периодически голосом.</w:t>
      </w:r>
    </w:p>
    <w:p w:rsidR="005D0123" w:rsidRDefault="005D0123" w:rsidP="005D0123">
      <w:pPr>
        <w:pStyle w:val="af2"/>
        <w:ind w:left="426"/>
      </w:pPr>
      <w:r>
        <w:t xml:space="preserve">-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t>плавсредств</w:t>
      </w:r>
      <w:proofErr w:type="spellEnd"/>
      <w:r>
        <w:t>.</w:t>
      </w:r>
    </w:p>
    <w:p w:rsidR="005D0123" w:rsidRDefault="005D0123" w:rsidP="005D0123">
      <w:pPr>
        <w:pStyle w:val="af2"/>
        <w:ind w:left="426"/>
      </w:pPr>
      <w:r>
        <w:t>- Во время движения не покидайте установленных мест, не садитесь на борта, строго выполняйте требования спасателей.</w:t>
      </w:r>
    </w:p>
    <w:p w:rsidR="005D0123" w:rsidRDefault="005D0123" w:rsidP="005D0123">
      <w:pPr>
        <w:pStyle w:val="af2"/>
        <w:ind w:left="426"/>
      </w:pPr>
      <w:r>
        <w:lastRenderedPageBreak/>
        <w:t>- Самостоятельно выбираться из затопленного района рекомендуется только при наличии таких серьёзных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70712A" w:rsidRDefault="0070712A"/>
    <w:sectPr w:rsidR="00707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7F"/>
    <w:rsid w:val="002F1E7F"/>
    <w:rsid w:val="005D0123"/>
    <w:rsid w:val="0070712A"/>
    <w:rsid w:val="00B23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D2B"/>
  </w:style>
  <w:style w:type="paragraph" w:styleId="1">
    <w:name w:val="heading 1"/>
    <w:basedOn w:val="a"/>
    <w:next w:val="a"/>
    <w:link w:val="10"/>
    <w:uiPriority w:val="9"/>
    <w:qFormat/>
    <w:rsid w:val="00B23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3D2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23D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D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23D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23D2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23D2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23D2B"/>
    <w:rPr>
      <w:rFonts w:asciiTheme="majorHAnsi" w:eastAsiaTheme="majorEastAsia" w:hAnsiTheme="majorHAnsi" w:cstheme="majorBidi"/>
      <w:color w:val="243F60" w:themeColor="accent1" w:themeShade="7F"/>
    </w:rPr>
  </w:style>
  <w:style w:type="paragraph" w:styleId="a3">
    <w:name w:val="Title"/>
    <w:basedOn w:val="a"/>
    <w:next w:val="a"/>
    <w:link w:val="a4"/>
    <w:uiPriority w:val="10"/>
    <w:qFormat/>
    <w:rsid w:val="00B23D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D2B"/>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23D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23D2B"/>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B23D2B"/>
    <w:rPr>
      <w:b/>
      <w:bCs/>
    </w:rPr>
  </w:style>
  <w:style w:type="character" w:styleId="a8">
    <w:name w:val="Emphasis"/>
    <w:basedOn w:val="a0"/>
    <w:uiPriority w:val="20"/>
    <w:qFormat/>
    <w:rsid w:val="00B23D2B"/>
    <w:rPr>
      <w:i/>
      <w:iCs/>
    </w:rPr>
  </w:style>
  <w:style w:type="paragraph" w:styleId="a9">
    <w:name w:val="No Spacing"/>
    <w:uiPriority w:val="1"/>
    <w:qFormat/>
    <w:rsid w:val="00B23D2B"/>
    <w:pPr>
      <w:spacing w:after="0" w:line="240" w:lineRule="auto"/>
    </w:pPr>
  </w:style>
  <w:style w:type="paragraph" w:styleId="aa">
    <w:name w:val="List Paragraph"/>
    <w:basedOn w:val="a"/>
    <w:uiPriority w:val="34"/>
    <w:qFormat/>
    <w:rsid w:val="00B23D2B"/>
    <w:pPr>
      <w:ind w:left="720"/>
      <w:contextualSpacing/>
    </w:pPr>
  </w:style>
  <w:style w:type="paragraph" w:styleId="ab">
    <w:name w:val="Intense Quote"/>
    <w:basedOn w:val="a"/>
    <w:next w:val="a"/>
    <w:link w:val="ac"/>
    <w:uiPriority w:val="30"/>
    <w:qFormat/>
    <w:rsid w:val="00B23D2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B23D2B"/>
    <w:rPr>
      <w:b/>
      <w:bCs/>
      <w:i/>
      <w:iCs/>
      <w:color w:val="4F81BD" w:themeColor="accent1"/>
    </w:rPr>
  </w:style>
  <w:style w:type="character" w:styleId="ad">
    <w:name w:val="Subtle Emphasis"/>
    <w:basedOn w:val="a0"/>
    <w:uiPriority w:val="19"/>
    <w:qFormat/>
    <w:rsid w:val="00B23D2B"/>
    <w:rPr>
      <w:i/>
      <w:iCs/>
      <w:color w:val="808080" w:themeColor="text1" w:themeTint="7F"/>
    </w:rPr>
  </w:style>
  <w:style w:type="character" w:styleId="ae">
    <w:name w:val="Intense Emphasis"/>
    <w:basedOn w:val="a0"/>
    <w:uiPriority w:val="21"/>
    <w:qFormat/>
    <w:rsid w:val="00B23D2B"/>
    <w:rPr>
      <w:b/>
      <w:bCs/>
      <w:i/>
      <w:iCs/>
      <w:color w:val="4F81BD" w:themeColor="accent1"/>
    </w:rPr>
  </w:style>
  <w:style w:type="character" w:styleId="af">
    <w:name w:val="Subtle Reference"/>
    <w:basedOn w:val="a0"/>
    <w:uiPriority w:val="31"/>
    <w:qFormat/>
    <w:rsid w:val="00B23D2B"/>
    <w:rPr>
      <w:smallCaps/>
      <w:color w:val="C0504D" w:themeColor="accent2"/>
      <w:u w:val="single"/>
    </w:rPr>
  </w:style>
  <w:style w:type="character" w:styleId="af0">
    <w:name w:val="Intense Reference"/>
    <w:basedOn w:val="a0"/>
    <w:uiPriority w:val="32"/>
    <w:qFormat/>
    <w:rsid w:val="00B23D2B"/>
    <w:rPr>
      <w:b/>
      <w:bCs/>
      <w:smallCaps/>
      <w:color w:val="C0504D" w:themeColor="accent2"/>
      <w:spacing w:val="5"/>
      <w:u w:val="single"/>
    </w:rPr>
  </w:style>
  <w:style w:type="character" w:styleId="af1">
    <w:name w:val="Book Title"/>
    <w:basedOn w:val="a0"/>
    <w:uiPriority w:val="33"/>
    <w:qFormat/>
    <w:rsid w:val="00B23D2B"/>
    <w:rPr>
      <w:b/>
      <w:bCs/>
      <w:smallCaps/>
      <w:spacing w:val="5"/>
    </w:rPr>
  </w:style>
  <w:style w:type="paragraph" w:styleId="af2">
    <w:name w:val="Normal (Web)"/>
    <w:basedOn w:val="a"/>
    <w:uiPriority w:val="99"/>
    <w:semiHidden/>
    <w:unhideWhenUsed/>
    <w:rsid w:val="005D01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D2B"/>
  </w:style>
  <w:style w:type="paragraph" w:styleId="1">
    <w:name w:val="heading 1"/>
    <w:basedOn w:val="a"/>
    <w:next w:val="a"/>
    <w:link w:val="10"/>
    <w:uiPriority w:val="9"/>
    <w:qFormat/>
    <w:rsid w:val="00B23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3D2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23D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D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23D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23D2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23D2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23D2B"/>
    <w:rPr>
      <w:rFonts w:asciiTheme="majorHAnsi" w:eastAsiaTheme="majorEastAsia" w:hAnsiTheme="majorHAnsi" w:cstheme="majorBidi"/>
      <w:color w:val="243F60" w:themeColor="accent1" w:themeShade="7F"/>
    </w:rPr>
  </w:style>
  <w:style w:type="paragraph" w:styleId="a3">
    <w:name w:val="Title"/>
    <w:basedOn w:val="a"/>
    <w:next w:val="a"/>
    <w:link w:val="a4"/>
    <w:uiPriority w:val="10"/>
    <w:qFormat/>
    <w:rsid w:val="00B23D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D2B"/>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23D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23D2B"/>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B23D2B"/>
    <w:rPr>
      <w:b/>
      <w:bCs/>
    </w:rPr>
  </w:style>
  <w:style w:type="character" w:styleId="a8">
    <w:name w:val="Emphasis"/>
    <w:basedOn w:val="a0"/>
    <w:uiPriority w:val="20"/>
    <w:qFormat/>
    <w:rsid w:val="00B23D2B"/>
    <w:rPr>
      <w:i/>
      <w:iCs/>
    </w:rPr>
  </w:style>
  <w:style w:type="paragraph" w:styleId="a9">
    <w:name w:val="No Spacing"/>
    <w:uiPriority w:val="1"/>
    <w:qFormat/>
    <w:rsid w:val="00B23D2B"/>
    <w:pPr>
      <w:spacing w:after="0" w:line="240" w:lineRule="auto"/>
    </w:pPr>
  </w:style>
  <w:style w:type="paragraph" w:styleId="aa">
    <w:name w:val="List Paragraph"/>
    <w:basedOn w:val="a"/>
    <w:uiPriority w:val="34"/>
    <w:qFormat/>
    <w:rsid w:val="00B23D2B"/>
    <w:pPr>
      <w:ind w:left="720"/>
      <w:contextualSpacing/>
    </w:pPr>
  </w:style>
  <w:style w:type="paragraph" w:styleId="ab">
    <w:name w:val="Intense Quote"/>
    <w:basedOn w:val="a"/>
    <w:next w:val="a"/>
    <w:link w:val="ac"/>
    <w:uiPriority w:val="30"/>
    <w:qFormat/>
    <w:rsid w:val="00B23D2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B23D2B"/>
    <w:rPr>
      <w:b/>
      <w:bCs/>
      <w:i/>
      <w:iCs/>
      <w:color w:val="4F81BD" w:themeColor="accent1"/>
    </w:rPr>
  </w:style>
  <w:style w:type="character" w:styleId="ad">
    <w:name w:val="Subtle Emphasis"/>
    <w:basedOn w:val="a0"/>
    <w:uiPriority w:val="19"/>
    <w:qFormat/>
    <w:rsid w:val="00B23D2B"/>
    <w:rPr>
      <w:i/>
      <w:iCs/>
      <w:color w:val="808080" w:themeColor="text1" w:themeTint="7F"/>
    </w:rPr>
  </w:style>
  <w:style w:type="character" w:styleId="ae">
    <w:name w:val="Intense Emphasis"/>
    <w:basedOn w:val="a0"/>
    <w:uiPriority w:val="21"/>
    <w:qFormat/>
    <w:rsid w:val="00B23D2B"/>
    <w:rPr>
      <w:b/>
      <w:bCs/>
      <w:i/>
      <w:iCs/>
      <w:color w:val="4F81BD" w:themeColor="accent1"/>
    </w:rPr>
  </w:style>
  <w:style w:type="character" w:styleId="af">
    <w:name w:val="Subtle Reference"/>
    <w:basedOn w:val="a0"/>
    <w:uiPriority w:val="31"/>
    <w:qFormat/>
    <w:rsid w:val="00B23D2B"/>
    <w:rPr>
      <w:smallCaps/>
      <w:color w:val="C0504D" w:themeColor="accent2"/>
      <w:u w:val="single"/>
    </w:rPr>
  </w:style>
  <w:style w:type="character" w:styleId="af0">
    <w:name w:val="Intense Reference"/>
    <w:basedOn w:val="a0"/>
    <w:uiPriority w:val="32"/>
    <w:qFormat/>
    <w:rsid w:val="00B23D2B"/>
    <w:rPr>
      <w:b/>
      <w:bCs/>
      <w:smallCaps/>
      <w:color w:val="C0504D" w:themeColor="accent2"/>
      <w:spacing w:val="5"/>
      <w:u w:val="single"/>
    </w:rPr>
  </w:style>
  <w:style w:type="character" w:styleId="af1">
    <w:name w:val="Book Title"/>
    <w:basedOn w:val="a0"/>
    <w:uiPriority w:val="33"/>
    <w:qFormat/>
    <w:rsid w:val="00B23D2B"/>
    <w:rPr>
      <w:b/>
      <w:bCs/>
      <w:smallCaps/>
      <w:spacing w:val="5"/>
    </w:rPr>
  </w:style>
  <w:style w:type="paragraph" w:styleId="af2">
    <w:name w:val="Normal (Web)"/>
    <w:basedOn w:val="a"/>
    <w:uiPriority w:val="99"/>
    <w:semiHidden/>
    <w:unhideWhenUsed/>
    <w:rsid w:val="005D01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3234</Characters>
  <Application>Microsoft Office Word</Application>
  <DocSecurity>0</DocSecurity>
  <Lines>26</Lines>
  <Paragraphs>7</Paragraphs>
  <ScaleCrop>false</ScaleCrop>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2016-05-19T08:44:00Z</dcterms:created>
  <dcterms:modified xsi:type="dcterms:W3CDTF">2016-05-19T08:45:00Z</dcterms:modified>
</cp:coreProperties>
</file>